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6C9C" w14:textId="77777777" w:rsidR="001C12A3" w:rsidRPr="001C12A3" w:rsidRDefault="001C12A3" w:rsidP="001C12A3">
      <w:pPr>
        <w:rPr>
          <w:b/>
          <w:bCs/>
        </w:rPr>
      </w:pPr>
      <w:r w:rsidRPr="001C12A3">
        <w:t>Klachtenprocedure</w:t>
      </w:r>
    </w:p>
    <w:p w14:paraId="2AFA7FA7" w14:textId="77777777" w:rsidR="001C12A3" w:rsidRPr="001C12A3" w:rsidRDefault="001C12A3" w:rsidP="001C12A3">
      <w:r w:rsidRPr="001C12A3">
        <w:rPr>
          <w:b/>
          <w:bCs/>
        </w:rPr>
        <w:t>REGELING KLACHTENBEHANDELING DOOR DE KLACHTENCOMMISSIE</w:t>
      </w:r>
    </w:p>
    <w:p w14:paraId="6700017B" w14:textId="77777777" w:rsidR="001C12A3" w:rsidRPr="001C12A3" w:rsidRDefault="001C12A3" w:rsidP="001C12A3">
      <w:r w:rsidRPr="001C12A3">
        <w:rPr>
          <w:b/>
          <w:bCs/>
        </w:rPr>
        <w:t xml:space="preserve">voor </w:t>
      </w:r>
      <w:proofErr w:type="spellStart"/>
      <w:r w:rsidRPr="001C12A3">
        <w:rPr>
          <w:b/>
          <w:bCs/>
        </w:rPr>
        <w:t>runningtherapeuten</w:t>
      </w:r>
      <w:proofErr w:type="spellEnd"/>
      <w:r w:rsidRPr="001C12A3">
        <w:rPr>
          <w:b/>
          <w:bCs/>
        </w:rPr>
        <w:t xml:space="preserve"> aangesloten bij de Beroepsvereniging </w:t>
      </w:r>
      <w:proofErr w:type="spellStart"/>
      <w:r w:rsidRPr="001C12A3">
        <w:rPr>
          <w:b/>
          <w:bCs/>
        </w:rPr>
        <w:t>Runningtherapie</w:t>
      </w:r>
      <w:proofErr w:type="spellEnd"/>
      <w:r w:rsidRPr="001C12A3">
        <w:rPr>
          <w:b/>
          <w:bCs/>
        </w:rPr>
        <w:t xml:space="preserve"> Nederland (BRTN)</w:t>
      </w:r>
    </w:p>
    <w:p w14:paraId="0645C765" w14:textId="77777777" w:rsidR="001C12A3" w:rsidRPr="001C12A3" w:rsidRDefault="001C12A3" w:rsidP="001C12A3">
      <w:r w:rsidRPr="001C12A3">
        <w:rPr>
          <w:b/>
          <w:bCs/>
        </w:rPr>
        <w:t>A. ALGEMENE BEPALINGEN</w:t>
      </w:r>
      <w:r w:rsidRPr="001C12A3">
        <w:br/>
      </w:r>
    </w:p>
    <w:p w14:paraId="3DFF1CE6" w14:textId="77777777" w:rsidR="001C12A3" w:rsidRPr="001C12A3" w:rsidRDefault="001C12A3" w:rsidP="001C12A3">
      <w:r w:rsidRPr="001C12A3">
        <w:rPr>
          <w:b/>
          <w:bCs/>
        </w:rPr>
        <w:t>Artikel 1 Begripsbepaling</w:t>
      </w:r>
    </w:p>
    <w:p w14:paraId="7F0467A9" w14:textId="77777777" w:rsidR="001C12A3" w:rsidRPr="001C12A3" w:rsidRDefault="001C12A3" w:rsidP="001C12A3">
      <w:r w:rsidRPr="001C12A3">
        <w:t>In deze regeling wordt verstaan onder:</w:t>
      </w:r>
    </w:p>
    <w:p w14:paraId="6709C2DE" w14:textId="77777777" w:rsidR="001C12A3" w:rsidRPr="001C12A3" w:rsidRDefault="001C12A3" w:rsidP="001C12A3">
      <w:r w:rsidRPr="001C12A3">
        <w:t>a. </w:t>
      </w:r>
      <w:r w:rsidRPr="001C12A3">
        <w:rPr>
          <w:b/>
          <w:bCs/>
        </w:rPr>
        <w:t>klacht</w:t>
      </w:r>
      <w:r w:rsidRPr="001C12A3">
        <w:t xml:space="preserve"> een uiting van onvrede of ongenoegen over een </w:t>
      </w:r>
      <w:proofErr w:type="spellStart"/>
      <w:r w:rsidRPr="001C12A3">
        <w:t>runningtherapeutische</w:t>
      </w:r>
      <w:proofErr w:type="spellEnd"/>
      <w:r w:rsidRPr="001C12A3">
        <w:t xml:space="preserve"> begeleiding of bejegening door een in de praktijk werkzame persoon of over de organisatie van de praktijk in relatie tot de </w:t>
      </w:r>
      <w:proofErr w:type="spellStart"/>
      <w:r w:rsidRPr="001C12A3">
        <w:t>runningtherapeutische</w:t>
      </w:r>
      <w:proofErr w:type="spellEnd"/>
      <w:r w:rsidRPr="001C12A3">
        <w:t xml:space="preserve"> begeleiding;</w:t>
      </w:r>
    </w:p>
    <w:p w14:paraId="7C859DE1" w14:textId="77777777" w:rsidR="001C12A3" w:rsidRPr="001C12A3" w:rsidRDefault="001C12A3" w:rsidP="001C12A3">
      <w:r w:rsidRPr="001C12A3">
        <w:t>b. </w:t>
      </w:r>
      <w:r w:rsidRPr="001C12A3">
        <w:rPr>
          <w:b/>
          <w:bCs/>
        </w:rPr>
        <w:t>klager / klaagster</w:t>
      </w:r>
      <w:r w:rsidRPr="001C12A3">
        <w:t xml:space="preserve"> ieder die gebruik wil maken, maakt, of heeft gemaakt de van diensten van een </w:t>
      </w:r>
      <w:proofErr w:type="spellStart"/>
      <w:r w:rsidRPr="001C12A3">
        <w:t>runningtherapeut</w:t>
      </w:r>
      <w:proofErr w:type="spellEnd"/>
      <w:r w:rsidRPr="001C12A3">
        <w:t xml:space="preserve"> of de aangewezen of wettelijk vertegenwoordiger, ook wanneer klager inmiddels is overleden;</w:t>
      </w:r>
    </w:p>
    <w:p w14:paraId="2D06BBC6" w14:textId="77777777" w:rsidR="001C12A3" w:rsidRPr="001C12A3" w:rsidRDefault="001C12A3" w:rsidP="001C12A3">
      <w:r w:rsidRPr="001C12A3">
        <w:t>c. </w:t>
      </w:r>
      <w:r w:rsidRPr="001C12A3">
        <w:rPr>
          <w:b/>
          <w:bCs/>
        </w:rPr>
        <w:t>beklaagde (m/v)</w:t>
      </w:r>
      <w:r w:rsidRPr="001C12A3">
        <w:t xml:space="preserve"> een zelfstandig werkende </w:t>
      </w:r>
      <w:proofErr w:type="spellStart"/>
      <w:r w:rsidRPr="001C12A3">
        <w:t>runningtherapeut</w:t>
      </w:r>
      <w:proofErr w:type="spellEnd"/>
      <w:r w:rsidRPr="001C12A3">
        <w:t xml:space="preserve"> die aangesloten is bij de BRTN en deze klachtenregeling voor zijn of haar praktijk heeft </w:t>
      </w:r>
      <w:proofErr w:type="spellStart"/>
      <w:r w:rsidRPr="001C12A3">
        <w:t>aangenomen,evenals</w:t>
      </w:r>
      <w:proofErr w:type="spellEnd"/>
      <w:r w:rsidRPr="001C12A3">
        <w:t xml:space="preserve"> de in de praktijk van deze </w:t>
      </w:r>
      <w:proofErr w:type="spellStart"/>
      <w:r w:rsidRPr="001C12A3">
        <w:t>runningtherapeut</w:t>
      </w:r>
      <w:proofErr w:type="spellEnd"/>
      <w:r w:rsidRPr="001C12A3">
        <w:t xml:space="preserve"> voor hem in dienstverband werkzame </w:t>
      </w:r>
      <w:proofErr w:type="spellStart"/>
      <w:r w:rsidRPr="001C12A3">
        <w:t>runningtherapeuten</w:t>
      </w:r>
      <w:proofErr w:type="spellEnd"/>
      <w:r w:rsidRPr="001C12A3">
        <w:t xml:space="preserve"> die aangesloten zijn bij de BRTN en andere medewerkers;</w:t>
      </w:r>
    </w:p>
    <w:p w14:paraId="765E584B" w14:textId="77777777" w:rsidR="001C12A3" w:rsidRPr="001C12A3" w:rsidRDefault="001C12A3" w:rsidP="001C12A3">
      <w:r w:rsidRPr="001C12A3">
        <w:t>d. </w:t>
      </w:r>
      <w:r w:rsidRPr="001C12A3">
        <w:rPr>
          <w:b/>
          <w:bCs/>
        </w:rPr>
        <w:t>praktijk</w:t>
      </w:r>
      <w:r w:rsidRPr="001C12A3">
        <w:t xml:space="preserve"> een organisatorische eenheid waarbinnen de </w:t>
      </w:r>
      <w:proofErr w:type="spellStart"/>
      <w:r w:rsidRPr="001C12A3">
        <w:t>runningtherapeut</w:t>
      </w:r>
      <w:proofErr w:type="spellEnd"/>
      <w:r w:rsidRPr="001C12A3">
        <w:t xml:space="preserve"> zijn werkzaamheden verricht;</w:t>
      </w:r>
    </w:p>
    <w:p w14:paraId="1C6E2C62" w14:textId="77777777" w:rsidR="001C12A3" w:rsidRPr="001C12A3" w:rsidRDefault="001C12A3" w:rsidP="001C12A3">
      <w:r w:rsidRPr="001C12A3">
        <w:t>e. </w:t>
      </w:r>
      <w:r w:rsidRPr="001C12A3">
        <w:rPr>
          <w:b/>
          <w:bCs/>
        </w:rPr>
        <w:t>klachtencommissie</w:t>
      </w:r>
      <w:r w:rsidRPr="001C12A3">
        <w:t> de door de BRTN ingestelde commissie voor behandeling van klachten;</w:t>
      </w:r>
    </w:p>
    <w:p w14:paraId="49A97E3F" w14:textId="77777777" w:rsidR="001C12A3" w:rsidRPr="001C12A3" w:rsidRDefault="001C12A3" w:rsidP="001C12A3">
      <w:r w:rsidRPr="001C12A3">
        <w:t>f. </w:t>
      </w:r>
      <w:r w:rsidRPr="001C12A3">
        <w:rPr>
          <w:b/>
          <w:bCs/>
        </w:rPr>
        <w:t>BRTN</w:t>
      </w:r>
      <w:r w:rsidRPr="001C12A3">
        <w:t xml:space="preserve"> de Beroepsvereniging </w:t>
      </w:r>
      <w:proofErr w:type="spellStart"/>
      <w:r w:rsidRPr="001C12A3">
        <w:t>RunningTherapeuten</w:t>
      </w:r>
      <w:proofErr w:type="spellEnd"/>
      <w:r w:rsidRPr="001C12A3">
        <w:t xml:space="preserve"> Nederland gevestigd te Utrecht;</w:t>
      </w:r>
    </w:p>
    <w:p w14:paraId="065D1E24" w14:textId="77777777" w:rsidR="001C12A3" w:rsidRPr="001C12A3" w:rsidRDefault="001C12A3" w:rsidP="001C12A3">
      <w:r w:rsidRPr="001C12A3">
        <w:rPr>
          <w:b/>
          <w:bCs/>
        </w:rPr>
        <w:t>Artikel 2 Doelstelling</w:t>
      </w:r>
    </w:p>
    <w:p w14:paraId="3D5A0A18" w14:textId="77777777" w:rsidR="001C12A3" w:rsidRPr="001C12A3" w:rsidRDefault="001C12A3" w:rsidP="001C12A3">
      <w:r w:rsidRPr="001C12A3">
        <w:t>De klachtenregeling heeft de navolgende doelstellingen:</w:t>
      </w:r>
    </w:p>
    <w:p w14:paraId="42420B57" w14:textId="77777777" w:rsidR="001C12A3" w:rsidRPr="001C12A3" w:rsidRDefault="001C12A3" w:rsidP="001C12A3">
      <w:r w:rsidRPr="001C12A3">
        <w:t>a. het recht doen aan de belangen van de individuele klager door een zorgvuldige afdoening van klachten;</w:t>
      </w:r>
    </w:p>
    <w:p w14:paraId="7AB9F386" w14:textId="77777777" w:rsidR="001C12A3" w:rsidRPr="001C12A3" w:rsidRDefault="001C12A3" w:rsidP="001C12A3">
      <w:r w:rsidRPr="001C12A3">
        <w:t xml:space="preserve">b. het bevorderen van de kwaliteit van de </w:t>
      </w:r>
      <w:proofErr w:type="spellStart"/>
      <w:r w:rsidRPr="001C12A3">
        <w:t>runningtherapeutische</w:t>
      </w:r>
      <w:proofErr w:type="spellEnd"/>
      <w:r w:rsidRPr="001C12A3">
        <w:t xml:space="preserve"> begeleiding door het geven van aanbevelingen door de klachtencommissie;</w:t>
      </w:r>
    </w:p>
    <w:p w14:paraId="4AC06399" w14:textId="77777777" w:rsidR="001C12A3" w:rsidRPr="001C12A3" w:rsidRDefault="001C12A3" w:rsidP="001C12A3">
      <w:r w:rsidRPr="001C12A3">
        <w:rPr>
          <w:b/>
          <w:bCs/>
        </w:rPr>
        <w:t>Artikel 3 Werkingssfeer</w:t>
      </w:r>
    </w:p>
    <w:p w14:paraId="51B9D19A" w14:textId="77777777" w:rsidR="001C12A3" w:rsidRPr="001C12A3" w:rsidRDefault="001C12A3" w:rsidP="001C12A3">
      <w:r w:rsidRPr="001C12A3">
        <w:t xml:space="preserve">Deze regeling is van toepassing op de vrijgevestigde </w:t>
      </w:r>
      <w:proofErr w:type="spellStart"/>
      <w:r w:rsidRPr="001C12A3">
        <w:t>runningtherapeut</w:t>
      </w:r>
      <w:proofErr w:type="spellEnd"/>
      <w:r w:rsidRPr="001C12A3">
        <w:t xml:space="preserve"> aangesloten bij de BRTN en deze regeling voor zijn of haar praktijk heeft aangenomen alsmede op de in de praktijk van deze </w:t>
      </w:r>
      <w:proofErr w:type="spellStart"/>
      <w:r w:rsidRPr="001C12A3">
        <w:t>runningtherapeut</w:t>
      </w:r>
      <w:proofErr w:type="spellEnd"/>
      <w:r w:rsidRPr="001C12A3">
        <w:t xml:space="preserve"> voor hem in dienstverband werkzame </w:t>
      </w:r>
      <w:proofErr w:type="spellStart"/>
      <w:r w:rsidRPr="001C12A3">
        <w:t>runningtherapeuten</w:t>
      </w:r>
      <w:proofErr w:type="spellEnd"/>
      <w:r w:rsidRPr="001C12A3">
        <w:t xml:space="preserve"> en andere medewerkers.</w:t>
      </w:r>
    </w:p>
    <w:p w14:paraId="60AAE5CC" w14:textId="77777777" w:rsidR="001C12A3" w:rsidRPr="001C12A3" w:rsidRDefault="001C12A3" w:rsidP="001C12A3">
      <w:r w:rsidRPr="001C12A3">
        <w:rPr>
          <w:b/>
          <w:bCs/>
        </w:rPr>
        <w:t>B. DE KLACHTENCOMMISSIE</w:t>
      </w:r>
      <w:r w:rsidRPr="001C12A3">
        <w:br/>
      </w:r>
    </w:p>
    <w:p w14:paraId="173EAFAF" w14:textId="77777777" w:rsidR="001C12A3" w:rsidRPr="001C12A3" w:rsidRDefault="001C12A3" w:rsidP="001C12A3">
      <w:r w:rsidRPr="001C12A3">
        <w:rPr>
          <w:b/>
          <w:bCs/>
        </w:rPr>
        <w:t>Artikel 4 Samenstelling</w:t>
      </w:r>
    </w:p>
    <w:p w14:paraId="5AE6879E" w14:textId="77777777" w:rsidR="001C12A3" w:rsidRPr="001C12A3" w:rsidRDefault="001C12A3" w:rsidP="001C12A3">
      <w:r w:rsidRPr="001C12A3">
        <w:t>1. De klachtencommissie bestaat uit 3 leden:</w:t>
      </w:r>
    </w:p>
    <w:p w14:paraId="58ED9755" w14:textId="77777777" w:rsidR="001C12A3" w:rsidRPr="001C12A3" w:rsidRDefault="001C12A3" w:rsidP="001C12A3">
      <w:r w:rsidRPr="001C12A3">
        <w:lastRenderedPageBreak/>
        <w:t xml:space="preserve">een voorzitter-mediator, twee leden die aangesloten zijn bij de BRTN en </w:t>
      </w:r>
      <w:proofErr w:type="spellStart"/>
      <w:r w:rsidRPr="001C12A3">
        <w:t>en</w:t>
      </w:r>
      <w:proofErr w:type="spellEnd"/>
      <w:r w:rsidRPr="001C12A3">
        <w:t xml:space="preserve"> werkzaam zijn in een andere regio dan beklaagde.</w:t>
      </w:r>
    </w:p>
    <w:p w14:paraId="2DD3770A" w14:textId="77777777" w:rsidR="001C12A3" w:rsidRPr="001C12A3" w:rsidRDefault="001C12A3" w:rsidP="001C12A3">
      <w:r w:rsidRPr="001C12A3">
        <w:t>2. Aan de klachtencommissie is toegevoegd een ambtelijk secretaris, aangewezen door het bestuur van de BRTN.</w:t>
      </w:r>
    </w:p>
    <w:p w14:paraId="248A8856" w14:textId="77777777" w:rsidR="001C12A3" w:rsidRPr="001C12A3" w:rsidRDefault="001C12A3" w:rsidP="001C12A3">
      <w:r w:rsidRPr="001C12A3">
        <w:rPr>
          <w:b/>
          <w:bCs/>
        </w:rPr>
        <w:t>Artikel 5 Taken en bevoegdheden</w:t>
      </w:r>
    </w:p>
    <w:p w14:paraId="719D0C94" w14:textId="77777777" w:rsidR="001C12A3" w:rsidRPr="001C12A3" w:rsidRDefault="001C12A3" w:rsidP="001C12A3">
      <w:r w:rsidRPr="001C12A3">
        <w:t>De klachtencommissie heeft de volgende taken en bevoegdheden:</w:t>
      </w:r>
    </w:p>
    <w:p w14:paraId="30F87297" w14:textId="77777777" w:rsidR="001C12A3" w:rsidRPr="001C12A3" w:rsidRDefault="001C12A3" w:rsidP="001C12A3">
      <w:r w:rsidRPr="001C12A3">
        <w:t>1. Het behandelen en beoordelen van klachten en het doen van aanbevelingen aan degene over wie wordt geklaagd en, indien van toepassing, de zorgaanbieder.</w:t>
      </w:r>
    </w:p>
    <w:p w14:paraId="4650E931" w14:textId="77777777" w:rsidR="001C12A3" w:rsidRPr="001C12A3" w:rsidRDefault="001C12A3" w:rsidP="001C12A3">
      <w:r w:rsidRPr="001C12A3">
        <w:t xml:space="preserve">2. Het registreren en analyseren van uit de klachtenprocedures beschikbare gegevens en het doen van aanbevelingen aan </w:t>
      </w:r>
      <w:proofErr w:type="spellStart"/>
      <w:r w:rsidRPr="001C12A3">
        <w:t>destichting</w:t>
      </w:r>
      <w:proofErr w:type="spellEnd"/>
      <w:r w:rsidRPr="001C12A3">
        <w:t xml:space="preserve"> naar aanleiding</w:t>
      </w:r>
    </w:p>
    <w:p w14:paraId="290ECA94" w14:textId="77777777" w:rsidR="001C12A3" w:rsidRPr="001C12A3" w:rsidRDefault="001C12A3" w:rsidP="001C12A3">
      <w:r w:rsidRPr="001C12A3">
        <w:t>van deze gegevens.</w:t>
      </w:r>
    </w:p>
    <w:p w14:paraId="377E5813" w14:textId="77777777" w:rsidR="001C12A3" w:rsidRPr="001C12A3" w:rsidRDefault="001C12A3" w:rsidP="001C12A3">
      <w:r w:rsidRPr="001C12A3">
        <w:t>3. Het uitbrengen van een openbaar jaarverslag op grond van het onder lid 2 gestelde.</w:t>
      </w:r>
    </w:p>
    <w:p w14:paraId="05058F3F" w14:textId="77777777" w:rsidR="001C12A3" w:rsidRPr="001C12A3" w:rsidRDefault="001C12A3" w:rsidP="001C12A3">
      <w:r w:rsidRPr="001C12A3">
        <w:t>4. De klachtencommissie behandelt geen schadeclaims en doet geen uitspraak over (juridische) aansprakelijkheid. De klachtencommissie neemt dat gedeelte van de klacht in behandeling dat geen betrekking heeft op een schadeclaim.</w:t>
      </w:r>
    </w:p>
    <w:p w14:paraId="41551C28" w14:textId="77777777" w:rsidR="001C12A3" w:rsidRPr="001C12A3" w:rsidRDefault="001C12A3" w:rsidP="001C12A3">
      <w:r w:rsidRPr="001C12A3">
        <w:t>5. De leden van de klachtencommissie zijn tot geheimhouding verplicht ten aanzien van alle gegevens die hen bij de behandeling van een klacht ter kennis zijn gekomen.</w:t>
      </w:r>
    </w:p>
    <w:p w14:paraId="7926142D" w14:textId="77777777" w:rsidR="001C12A3" w:rsidRPr="001C12A3" w:rsidRDefault="001C12A3" w:rsidP="001C12A3">
      <w:r w:rsidRPr="001C12A3">
        <w:rPr>
          <w:b/>
          <w:bCs/>
        </w:rPr>
        <w:t>Artikel 6 Werkwijze</w:t>
      </w:r>
    </w:p>
    <w:p w14:paraId="44E106E5" w14:textId="77777777" w:rsidR="001C12A3" w:rsidRPr="001C12A3" w:rsidRDefault="001C12A3" w:rsidP="001C12A3">
      <w:r w:rsidRPr="001C12A3">
        <w:t>De Klachtencommissie oefent haar taken uit conform de Procedure Klachtencommissie zoals die is toegevoegd aan deze regeling.</w:t>
      </w:r>
    </w:p>
    <w:p w14:paraId="07D26579" w14:textId="77777777" w:rsidR="001C12A3" w:rsidRPr="001C12A3" w:rsidRDefault="001C12A3" w:rsidP="001C12A3">
      <w:r w:rsidRPr="001C12A3">
        <w:rPr>
          <w:b/>
          <w:bCs/>
        </w:rPr>
        <w:t>Artikel 7 Vergoedingen</w:t>
      </w:r>
    </w:p>
    <w:p w14:paraId="2D8B841D" w14:textId="77777777" w:rsidR="001C12A3" w:rsidRPr="001C12A3" w:rsidRDefault="001C12A3" w:rsidP="001C12A3">
      <w:r w:rsidRPr="001C12A3">
        <w:t>De leden van de klachtencommissie ontvangen voor hun werkzaamheden een door de BRTN nader te bepalen onkostenvergoeding.</w:t>
      </w:r>
    </w:p>
    <w:p w14:paraId="5C580601" w14:textId="77777777" w:rsidR="001C12A3" w:rsidRPr="001C12A3" w:rsidRDefault="001C12A3" w:rsidP="001C12A3">
      <w:r w:rsidRPr="001C12A3">
        <w:rPr>
          <w:b/>
          <w:bCs/>
        </w:rPr>
        <w:t>C. OVERIGE BEPALINGEN</w:t>
      </w:r>
      <w:r w:rsidRPr="001C12A3">
        <w:br/>
      </w:r>
    </w:p>
    <w:p w14:paraId="37EB3A6B" w14:textId="77777777" w:rsidR="001C12A3" w:rsidRPr="001C12A3" w:rsidRDefault="001C12A3" w:rsidP="001C12A3">
      <w:r w:rsidRPr="001C12A3">
        <w:rPr>
          <w:b/>
          <w:bCs/>
        </w:rPr>
        <w:t>Artikel 8 Gebondenheid</w:t>
      </w:r>
    </w:p>
    <w:p w14:paraId="562CDD7B" w14:textId="77777777" w:rsidR="001C12A3" w:rsidRPr="001C12A3" w:rsidRDefault="001C12A3" w:rsidP="001C12A3">
      <w:r w:rsidRPr="001C12A3">
        <w:t>Degene die zich heeft verbonden aan deze Regeling bindt zich daarmee tevens aan de Procedure Klachtencommissie en het daarin gestelde.</w:t>
      </w:r>
    </w:p>
    <w:p w14:paraId="1239A3E2" w14:textId="77777777" w:rsidR="001C12A3" w:rsidRPr="001C12A3" w:rsidRDefault="001C12A3" w:rsidP="001C12A3">
      <w:r w:rsidRPr="001C12A3">
        <w:rPr>
          <w:b/>
          <w:bCs/>
        </w:rPr>
        <w:t>Artikel 9 Slotbepalingen</w:t>
      </w:r>
    </w:p>
    <w:p w14:paraId="4850D3AB" w14:textId="77777777" w:rsidR="001C12A3" w:rsidRPr="001C12A3" w:rsidRDefault="001C12A3" w:rsidP="001C12A3">
      <w:r w:rsidRPr="001C12A3">
        <w:t>1. Op grond van de door de Klachtencommissie uitgebrachte jaarverslagen wordt deze regeling door het bestuur van de BRTN geëvalueerd.</w:t>
      </w:r>
    </w:p>
    <w:p w14:paraId="5FD5144C" w14:textId="77777777" w:rsidR="001C12A3" w:rsidRPr="001C12A3" w:rsidRDefault="001C12A3" w:rsidP="001C12A3">
      <w:r w:rsidRPr="001C12A3">
        <w:t>2. Wijzigingen in de regeling kunnen op grond van deze evaluatie en na raadpleging van de leden van de klachtencommissie worden aangebracht in de bestuursvergadering van de BRTN</w:t>
      </w:r>
    </w:p>
    <w:p w14:paraId="0C7884E6" w14:textId="77777777" w:rsidR="001C12A3" w:rsidRPr="001C12A3" w:rsidRDefault="001C12A3" w:rsidP="001C12A3">
      <w:r w:rsidRPr="001C12A3">
        <w:t>Dit reglement is vastgesteld in de bestuursvergadering van de toenmalig geheten SRTN op 26 november 2012 (nu geheten: BRTN)</w:t>
      </w:r>
      <w:r w:rsidRPr="001C12A3">
        <w:br/>
      </w:r>
    </w:p>
    <w:p w14:paraId="068F2481" w14:textId="77777777" w:rsidR="001C12A3" w:rsidRPr="001C12A3" w:rsidRDefault="001C12A3" w:rsidP="001C12A3">
      <w:r w:rsidRPr="001C12A3">
        <w:rPr>
          <w:b/>
          <w:bCs/>
        </w:rPr>
        <w:lastRenderedPageBreak/>
        <w:t>PROCEDURE KLACHTENBEHANDELING DOOR DE KLACHTENCOMMISSIE</w:t>
      </w:r>
    </w:p>
    <w:p w14:paraId="3C781E23" w14:textId="77777777" w:rsidR="001C12A3" w:rsidRPr="001C12A3" w:rsidRDefault="001C12A3" w:rsidP="001C12A3">
      <w:r w:rsidRPr="001C12A3">
        <w:rPr>
          <w:b/>
          <w:bCs/>
        </w:rPr>
        <w:t xml:space="preserve">voor </w:t>
      </w:r>
      <w:proofErr w:type="spellStart"/>
      <w:r w:rsidRPr="001C12A3">
        <w:rPr>
          <w:b/>
          <w:bCs/>
        </w:rPr>
        <w:t>runningtherapeuten</w:t>
      </w:r>
      <w:proofErr w:type="spellEnd"/>
      <w:r w:rsidRPr="001C12A3">
        <w:rPr>
          <w:b/>
          <w:bCs/>
        </w:rPr>
        <w:t xml:space="preserve"> aangesloten bij de Beroepsvereniging </w:t>
      </w:r>
      <w:proofErr w:type="spellStart"/>
      <w:r w:rsidRPr="001C12A3">
        <w:rPr>
          <w:b/>
          <w:bCs/>
        </w:rPr>
        <w:t>RunningTherapie</w:t>
      </w:r>
      <w:proofErr w:type="spellEnd"/>
      <w:r w:rsidRPr="001C12A3">
        <w:rPr>
          <w:b/>
          <w:bCs/>
        </w:rPr>
        <w:t xml:space="preserve"> Nederland (BRTN)</w:t>
      </w:r>
    </w:p>
    <w:p w14:paraId="6729042C" w14:textId="77777777" w:rsidR="001C12A3" w:rsidRPr="001C12A3" w:rsidRDefault="001C12A3" w:rsidP="001C12A3">
      <w:r w:rsidRPr="001C12A3">
        <w:rPr>
          <w:b/>
          <w:bCs/>
        </w:rPr>
        <w:t>1. Indienen klacht</w:t>
      </w:r>
    </w:p>
    <w:p w14:paraId="2B91F58F" w14:textId="77777777" w:rsidR="001C12A3" w:rsidRPr="001C12A3" w:rsidRDefault="001C12A3" w:rsidP="001C12A3">
      <w:r w:rsidRPr="001C12A3">
        <w:t>-De klacht kan rechtstreeks bij de commissie worden ingediend of via een bemiddelaar.</w:t>
      </w:r>
    </w:p>
    <w:p w14:paraId="1986462B" w14:textId="77777777" w:rsidR="001C12A3" w:rsidRPr="001C12A3" w:rsidRDefault="001C12A3" w:rsidP="001C12A3">
      <w:r w:rsidRPr="001C12A3">
        <w:t>- De klacht wordt schriftelijk ingediend omkleed met redenen en eventuele bewijsstukken.</w:t>
      </w:r>
    </w:p>
    <w:p w14:paraId="4F3EA395" w14:textId="77777777" w:rsidR="001C12A3" w:rsidRPr="001C12A3" w:rsidRDefault="001C12A3" w:rsidP="001C12A3">
      <w:r w:rsidRPr="001C12A3">
        <w:rPr>
          <w:b/>
          <w:bCs/>
        </w:rPr>
        <w:t>2. Werkwijze</w:t>
      </w:r>
    </w:p>
    <w:p w14:paraId="31165B4E" w14:textId="77777777" w:rsidR="001C12A3" w:rsidRPr="001C12A3" w:rsidRDefault="001C12A3" w:rsidP="001C12A3">
      <w:r w:rsidRPr="001C12A3">
        <w:t>a. De ingediende klacht wordt door de commissie binnen 4 weken naar de beklaagde door gestuurd</w:t>
      </w:r>
    </w:p>
    <w:p w14:paraId="41B98073" w14:textId="77777777" w:rsidR="001C12A3" w:rsidRPr="001C12A3" w:rsidRDefault="001C12A3" w:rsidP="001C12A3">
      <w:r w:rsidRPr="001C12A3">
        <w:t>b. De beklaagde stuurt binnen vier weken aan de commissie zijn verweerschrift.</w:t>
      </w:r>
    </w:p>
    <w:p w14:paraId="04818FB3" w14:textId="77777777" w:rsidR="001C12A3" w:rsidRPr="001C12A3" w:rsidRDefault="001C12A3" w:rsidP="001C12A3">
      <w:r w:rsidRPr="001C12A3">
        <w:t>c. De commissie stuurt het verweerschrift door aan de klager en/ of zijn bemiddelaar. De klager heeft een periode van 4 weken de tijd om een schriftelijke reactie te geven op het verweerschrift van de beklaagde.</w:t>
      </w:r>
    </w:p>
    <w:p w14:paraId="79728A49" w14:textId="77777777" w:rsidR="001C12A3" w:rsidRPr="001C12A3" w:rsidRDefault="001C12A3" w:rsidP="001C12A3">
      <w:r w:rsidRPr="001C12A3">
        <w:t>d. De beklaagde heeft als laatste het recht om binnen vier weken een reactie te sturen op de schriftelijke reactie van de klager</w:t>
      </w:r>
    </w:p>
    <w:p w14:paraId="3A2FFE91" w14:textId="77777777" w:rsidR="001C12A3" w:rsidRPr="001C12A3" w:rsidRDefault="001C12A3" w:rsidP="001C12A3">
      <w:r w:rsidRPr="001C12A3">
        <w:rPr>
          <w:b/>
          <w:bCs/>
        </w:rPr>
        <w:t>3. Uitspraak</w:t>
      </w:r>
    </w:p>
    <w:p w14:paraId="5E45D7D1" w14:textId="77777777" w:rsidR="001C12A3" w:rsidRPr="001C12A3" w:rsidRDefault="001C12A3" w:rsidP="001C12A3">
      <w:r w:rsidRPr="001C12A3">
        <w:t>De commissie kan besluiten tot een schriftelijke of mondelinge behandeling van de zaak</w:t>
      </w:r>
    </w:p>
    <w:p w14:paraId="38755048" w14:textId="77777777" w:rsidR="001C12A3" w:rsidRPr="001C12A3" w:rsidRDefault="001C12A3" w:rsidP="001C12A3">
      <w:r w:rsidRPr="001C12A3">
        <w:t>De commissie komt op grond van alle documenten en eventuele toelichting tot een uitspraak</w:t>
      </w:r>
    </w:p>
    <w:p w14:paraId="0795AE74" w14:textId="77777777" w:rsidR="001C12A3" w:rsidRPr="001C12A3" w:rsidRDefault="001C12A3" w:rsidP="001C12A3">
      <w:r w:rsidRPr="001C12A3">
        <w:t>De uitspraak is bindend</w:t>
      </w:r>
    </w:p>
    <w:p w14:paraId="145258E2" w14:textId="77777777" w:rsidR="001C12A3" w:rsidRPr="001C12A3" w:rsidRDefault="001C12A3" w:rsidP="001C12A3">
      <w:r w:rsidRPr="001C12A3">
        <w:rPr>
          <w:b/>
          <w:bCs/>
        </w:rPr>
        <w:t>4. Uitslag</w:t>
      </w:r>
    </w:p>
    <w:p w14:paraId="3628872E" w14:textId="77777777" w:rsidR="001C12A3" w:rsidRPr="001C12A3" w:rsidRDefault="001C12A3" w:rsidP="001C12A3">
      <w:r w:rsidRPr="001C12A3">
        <w:t>De uitspraak van de commissie wordt schriftelijk omkleed met argumenten tegelijk aan klager en beklaagde meegedeeld.</w:t>
      </w:r>
    </w:p>
    <w:p w14:paraId="4BD6C893" w14:textId="77777777" w:rsidR="001C12A3" w:rsidRPr="001C12A3" w:rsidRDefault="001C12A3" w:rsidP="001C12A3">
      <w:r w:rsidRPr="001C12A3">
        <w:t>De uitspraak wordt bewaard in het klachtendossier van de commissie.</w:t>
      </w:r>
    </w:p>
    <w:p w14:paraId="05BEACF9" w14:textId="77777777" w:rsidR="00BE5875" w:rsidRDefault="00BE5875"/>
    <w:sectPr w:rsidR="00BE5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2A3"/>
    <w:rsid w:val="00071444"/>
    <w:rsid w:val="001C12A3"/>
    <w:rsid w:val="00BE5875"/>
    <w:rsid w:val="00C9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522DD"/>
  <w15:chartTrackingRefBased/>
  <w15:docId w15:val="{FF361506-BEC2-46F9-80B3-DCFB03CC2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C1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C1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C1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C1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C1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C1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C1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C1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C1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C1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C1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C1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C12A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C12A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C12A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C12A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C12A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C12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C1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C1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C1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C1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C1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C12A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C12A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C12A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C1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C12A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C1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9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1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7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95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022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71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80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077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297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715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156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34038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833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6650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28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5337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51944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6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48343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79465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72295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88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2017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568305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0027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4193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9479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91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27814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9867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4340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7198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9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7762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6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4505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20855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4039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2498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6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26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95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351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890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15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582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5347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5192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8702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948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4136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26626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28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50358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23551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6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795247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68508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24269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88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03641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205831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1606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5962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204368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91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8885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80485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81223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5328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9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1891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6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5701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6588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6729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3454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824</Words>
  <Characters>4537</Characters>
  <Application>Microsoft Office Word</Application>
  <DocSecurity>0</DocSecurity>
  <Lines>37</Lines>
  <Paragraphs>10</Paragraphs>
  <ScaleCrop>false</ScaleCrop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Koreman</dc:creator>
  <cp:keywords/>
  <dc:description/>
  <cp:lastModifiedBy>Peter Koreman</cp:lastModifiedBy>
  <cp:revision>1</cp:revision>
  <dcterms:created xsi:type="dcterms:W3CDTF">2025-06-04T09:53:00Z</dcterms:created>
  <dcterms:modified xsi:type="dcterms:W3CDTF">2025-06-04T09:56:00Z</dcterms:modified>
</cp:coreProperties>
</file>